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31" w:rsidRDefault="00F42831" w:rsidP="00F42831">
      <w:pPr>
        <w:pStyle w:val="NormalWeb"/>
        <w:numPr>
          <w:ilvl w:val="0"/>
          <w:numId w:val="1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5" w:tgtFrame="_blank" w:tooltip="chapter 11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Chapter 11</w:t>
        </w:r>
      </w:hyperlink>
      <w:r>
        <w:rPr>
          <w:rFonts w:ascii="Arial" w:hAnsi="Arial" w:cs="Arial"/>
          <w:color w:val="2B2A2A"/>
          <w:sz w:val="21"/>
          <w:szCs w:val="21"/>
        </w:rPr>
        <w:t> Multimedia Project Team Roles</w:t>
      </w:r>
    </w:p>
    <w:p w:rsidR="00F42831" w:rsidRDefault="00F42831" w:rsidP="00F42831">
      <w:pPr>
        <w:pStyle w:val="NormalWeb"/>
        <w:numPr>
          <w:ilvl w:val="0"/>
          <w:numId w:val="2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6" w:tgtFrame="_blank" w:tooltip="team efforts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Team Efforts</w:t>
        </w:r>
      </w:hyperlink>
      <w:r>
        <w:rPr>
          <w:rFonts w:ascii="Arial" w:hAnsi="Arial" w:cs="Arial"/>
          <w:color w:val="2B2A2A"/>
          <w:sz w:val="21"/>
          <w:szCs w:val="21"/>
        </w:rPr>
        <w:t> • Creating large multimedia applications requires the concerted efforts of many people over time.</w:t>
      </w:r>
    </w:p>
    <w:p w:rsidR="00F42831" w:rsidRDefault="00F42831" w:rsidP="00F42831">
      <w:pPr>
        <w:pStyle w:val="NormalWeb"/>
        <w:numPr>
          <w:ilvl w:val="0"/>
          <w:numId w:val="3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7" w:tgtFrame="_blank" w:tooltip="project phases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Project Phases</w:t>
        </w:r>
      </w:hyperlink>
      <w:r>
        <w:rPr>
          <w:rFonts w:ascii="Arial" w:hAnsi="Arial" w:cs="Arial"/>
          <w:color w:val="2B2A2A"/>
          <w:sz w:val="21"/>
          <w:szCs w:val="21"/>
        </w:rPr>
        <w:t> • Many large-scale multimedia projects follow the system development life cycle (SDLC).</w:t>
      </w:r>
    </w:p>
    <w:p w:rsidR="00F42831" w:rsidRDefault="00F42831" w:rsidP="00F42831">
      <w:pPr>
        <w:pStyle w:val="NormalWeb"/>
        <w:numPr>
          <w:ilvl w:val="0"/>
          <w:numId w:val="4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8" w:tgtFrame="_blank" w:tooltip="the project team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The Project Team</w:t>
        </w:r>
      </w:hyperlink>
      <w:r>
        <w:rPr>
          <w:rFonts w:ascii="Arial" w:hAnsi="Arial" w:cs="Arial"/>
          <w:color w:val="2B2A2A"/>
          <w:sz w:val="21"/>
          <w:szCs w:val="21"/>
        </w:rPr>
        <w:t> • The makeup of a project team depends on the nature of the project and its budget and schedule. On small teams, members often fill more than one role.</w:t>
      </w:r>
    </w:p>
    <w:p w:rsidR="00F42831" w:rsidRDefault="00F42831" w:rsidP="00F42831">
      <w:pPr>
        <w:pStyle w:val="NormalWeb"/>
        <w:numPr>
          <w:ilvl w:val="0"/>
          <w:numId w:val="5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9" w:tgtFrame="_blank" w:tooltip="project team roles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Project Team Roles</w:t>
        </w:r>
      </w:hyperlink>
      <w:r>
        <w:rPr>
          <w:rFonts w:ascii="Arial" w:hAnsi="Arial" w:cs="Arial"/>
          <w:color w:val="2B2A2A"/>
          <w:sz w:val="21"/>
          <w:szCs w:val="21"/>
        </w:rPr>
        <w:t> • Project teams may include: • Client Representative • Project Manager • Producer • User Interface Designer • Programmer • Systems Architect • Graphic Artist • Writer and Editor • Audio and Video Specialists • Quality Assurance Analyst • Webmaster</w:t>
      </w:r>
    </w:p>
    <w:p w:rsidR="00F42831" w:rsidRDefault="00F42831" w:rsidP="00F42831">
      <w:pPr>
        <w:pStyle w:val="NormalWeb"/>
        <w:numPr>
          <w:ilvl w:val="0"/>
          <w:numId w:val="6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0" w:tgtFrame="_blank" w:tooltip="client representative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Client Representative</w:t>
        </w:r>
      </w:hyperlink>
      <w:r>
        <w:rPr>
          <w:rFonts w:ascii="Arial" w:hAnsi="Arial" w:cs="Arial"/>
          <w:color w:val="2B2A2A"/>
          <w:sz w:val="21"/>
          <w:szCs w:val="21"/>
        </w:rPr>
        <w:t> • The organization or person who pays for the application and publishes it</w:t>
      </w:r>
    </w:p>
    <w:p w:rsidR="00F42831" w:rsidRDefault="00F42831" w:rsidP="00F42831">
      <w:pPr>
        <w:pStyle w:val="NormalWeb"/>
        <w:numPr>
          <w:ilvl w:val="0"/>
          <w:numId w:val="7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1" w:tgtFrame="_blank" w:tooltip="project manager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Project Manager</w:t>
        </w:r>
      </w:hyperlink>
      <w:r>
        <w:rPr>
          <w:rFonts w:ascii="Arial" w:hAnsi="Arial" w:cs="Arial"/>
          <w:color w:val="2B2A2A"/>
          <w:sz w:val="21"/>
          <w:szCs w:val="21"/>
        </w:rPr>
        <w:t> • Responsible for ensuring that the team meets its deadlines and stays within its budget</w:t>
      </w:r>
    </w:p>
    <w:p w:rsidR="00F42831" w:rsidRDefault="00F42831" w:rsidP="00F42831">
      <w:pPr>
        <w:pStyle w:val="NormalWeb"/>
        <w:numPr>
          <w:ilvl w:val="0"/>
          <w:numId w:val="8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2" w:tgtFrame="_blank" w:tooltip="producer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Producer</w:t>
        </w:r>
      </w:hyperlink>
      <w:r>
        <w:rPr>
          <w:rFonts w:ascii="Arial" w:hAnsi="Arial" w:cs="Arial"/>
          <w:color w:val="2B2A2A"/>
          <w:sz w:val="21"/>
          <w:szCs w:val="21"/>
        </w:rPr>
        <w:t> • Responsible for planning and coordinating the development of all the different media in an application</w:t>
      </w:r>
    </w:p>
    <w:p w:rsidR="00F42831" w:rsidRDefault="00F42831" w:rsidP="00F42831">
      <w:pPr>
        <w:pStyle w:val="NormalWeb"/>
        <w:numPr>
          <w:ilvl w:val="0"/>
          <w:numId w:val="9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3" w:tgtFrame="_blank" w:tooltip="user interface designer uid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User Interface Designer (UID)</w:t>
        </w:r>
      </w:hyperlink>
      <w:r>
        <w:rPr>
          <w:rFonts w:ascii="Arial" w:hAnsi="Arial" w:cs="Arial"/>
          <w:color w:val="2B2A2A"/>
          <w:sz w:val="21"/>
          <w:szCs w:val="21"/>
        </w:rPr>
        <w:t> • Responsible for planning all the aspects of an application that affect a user’s ability to understand and navigate it</w:t>
      </w:r>
    </w:p>
    <w:p w:rsidR="00F42831" w:rsidRDefault="00F42831" w:rsidP="00F42831">
      <w:pPr>
        <w:pStyle w:val="NormalWeb"/>
        <w:numPr>
          <w:ilvl w:val="0"/>
          <w:numId w:val="10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4" w:tgtFrame="_blank" w:tooltip="programmer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Programmer</w:t>
        </w:r>
      </w:hyperlink>
      <w:r>
        <w:rPr>
          <w:rFonts w:ascii="Arial" w:hAnsi="Arial" w:cs="Arial"/>
          <w:color w:val="2B2A2A"/>
          <w:sz w:val="21"/>
          <w:szCs w:val="21"/>
        </w:rPr>
        <w:t> • Uses programming languages to develop the underlying code that enables an application to run on computers</w:t>
      </w:r>
    </w:p>
    <w:p w:rsidR="00F42831" w:rsidRDefault="00F42831" w:rsidP="00F42831">
      <w:pPr>
        <w:pStyle w:val="NormalWeb"/>
        <w:numPr>
          <w:ilvl w:val="0"/>
          <w:numId w:val="11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5" w:tgtFrame="_blank" w:tooltip="systems architect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Systems Architect</w:t>
        </w:r>
      </w:hyperlink>
      <w:r>
        <w:rPr>
          <w:rFonts w:ascii="Arial" w:hAnsi="Arial" w:cs="Arial"/>
          <w:color w:val="2B2A2A"/>
          <w:sz w:val="21"/>
          <w:szCs w:val="21"/>
        </w:rPr>
        <w:t> • Responsible for the overall technical design of an application, including: • The hardware and operating system it will run on • How its components will work together • The programming languages and other tools that will be used to develop the application</w:t>
      </w:r>
    </w:p>
    <w:p w:rsidR="00F42831" w:rsidRDefault="00F42831" w:rsidP="00F42831">
      <w:pPr>
        <w:pStyle w:val="NormalWeb"/>
        <w:numPr>
          <w:ilvl w:val="0"/>
          <w:numId w:val="12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6" w:tgtFrame="_blank" w:tooltip="graphic artist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Graphic Artist</w:t>
        </w:r>
      </w:hyperlink>
      <w:r>
        <w:rPr>
          <w:rFonts w:ascii="Arial" w:hAnsi="Arial" w:cs="Arial"/>
          <w:color w:val="2B2A2A"/>
          <w:sz w:val="21"/>
          <w:szCs w:val="21"/>
        </w:rPr>
        <w:t> • Creates original graphics for the application, working closely with the UID, photographers, and any others who contribute to the application’s visual content</w:t>
      </w:r>
    </w:p>
    <w:p w:rsidR="00F42831" w:rsidRDefault="00F42831" w:rsidP="00F42831">
      <w:pPr>
        <w:pStyle w:val="NormalWeb"/>
        <w:numPr>
          <w:ilvl w:val="0"/>
          <w:numId w:val="13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7" w:tgtFrame="_blank" w:tooltip="writer and editor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Writer and Editor</w:t>
        </w:r>
      </w:hyperlink>
      <w:r>
        <w:rPr>
          <w:rFonts w:ascii="Arial" w:hAnsi="Arial" w:cs="Arial"/>
          <w:color w:val="2B2A2A"/>
          <w:sz w:val="21"/>
          <w:szCs w:val="21"/>
        </w:rPr>
        <w:t> • Writers specialize in content or documentation. • Editors review the work of all writers.</w:t>
      </w:r>
    </w:p>
    <w:p w:rsidR="00F42831" w:rsidRDefault="00F42831" w:rsidP="00F42831">
      <w:pPr>
        <w:pStyle w:val="NormalWeb"/>
        <w:numPr>
          <w:ilvl w:val="0"/>
          <w:numId w:val="14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8" w:tgtFrame="_blank" w:tooltip="videographer and audio specialist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Videographer and Audio Specialist</w:t>
        </w:r>
      </w:hyperlink>
      <w:r>
        <w:rPr>
          <w:rFonts w:ascii="Arial" w:hAnsi="Arial" w:cs="Arial"/>
          <w:color w:val="2B2A2A"/>
          <w:sz w:val="21"/>
          <w:szCs w:val="21"/>
        </w:rPr>
        <w:t> • May record sounds, integrate existing files into the application, edit recordings for clarity, and convert files to different formats</w:t>
      </w:r>
    </w:p>
    <w:p w:rsidR="00F42831" w:rsidRDefault="00F42831" w:rsidP="00F42831">
      <w:pPr>
        <w:pStyle w:val="NormalWeb"/>
        <w:numPr>
          <w:ilvl w:val="0"/>
          <w:numId w:val="15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19" w:tgtFrame="_blank" w:tooltip="quality assurance analyst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Quality Assurance Analyst</w:t>
        </w:r>
      </w:hyperlink>
      <w:r>
        <w:rPr>
          <w:rFonts w:ascii="Arial" w:hAnsi="Arial" w:cs="Arial"/>
          <w:color w:val="2B2A2A"/>
          <w:sz w:val="21"/>
          <w:szCs w:val="21"/>
        </w:rPr>
        <w:t> • A specialist whose job involves testing the application and reporting problems to be corrected</w:t>
      </w:r>
    </w:p>
    <w:p w:rsidR="00F42831" w:rsidRDefault="00F42831" w:rsidP="00F42831">
      <w:pPr>
        <w:pStyle w:val="NormalWeb"/>
        <w:numPr>
          <w:ilvl w:val="0"/>
          <w:numId w:val="16"/>
        </w:numPr>
        <w:shd w:val="clear" w:color="auto" w:fill="FBFBFB"/>
        <w:spacing w:before="0" w:beforeAutospacing="0" w:after="75" w:afterAutospacing="0"/>
        <w:ind w:left="300" w:right="300"/>
        <w:rPr>
          <w:rFonts w:ascii="Arial" w:hAnsi="Arial" w:cs="Arial"/>
          <w:color w:val="2B2A2A"/>
          <w:sz w:val="21"/>
          <w:szCs w:val="21"/>
        </w:rPr>
      </w:pPr>
      <w:hyperlink r:id="rId20" w:tgtFrame="_blank" w:tooltip="webmaster" w:history="1">
        <w:r>
          <w:rPr>
            <w:rStyle w:val="Hyperlink"/>
            <w:rFonts w:ascii="Arial" w:hAnsi="Arial" w:cs="Arial"/>
            <w:b/>
            <w:bCs/>
            <w:color w:val="2B2A2A"/>
            <w:sz w:val="21"/>
            <w:szCs w:val="21"/>
          </w:rPr>
          <w:t>Webmaster</w:t>
        </w:r>
      </w:hyperlink>
      <w:r>
        <w:rPr>
          <w:rFonts w:ascii="Arial" w:hAnsi="Arial" w:cs="Arial"/>
          <w:color w:val="2B2A2A"/>
          <w:sz w:val="21"/>
          <w:szCs w:val="21"/>
        </w:rPr>
        <w:t> • Responsible for keeping a Web site up-to-date and running smoothly, and for helping visitors who have questions about the site</w:t>
      </w:r>
    </w:p>
    <w:p w:rsidR="00D86261" w:rsidRDefault="00D86261">
      <w:bookmarkStart w:id="0" w:name="_GoBack"/>
      <w:bookmarkEnd w:id="0"/>
    </w:p>
    <w:sectPr w:rsidR="00D8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50C5"/>
    <w:multiLevelType w:val="multilevel"/>
    <w:tmpl w:val="DE2A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0"/>
    <w:lvlOverride w:ilvl="0">
      <w:startOverride w:val="15"/>
    </w:lvlOverride>
  </w:num>
  <w:num w:numId="16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31"/>
    <w:rsid w:val="00D86261"/>
    <w:rsid w:val="00F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E1AB9-BBD7-479B-87AA-6E40D564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image2.slideserve.com%2F4856948%2Fthe-project-team-l.jpg&amp;sa=D&amp;sntz=1&amp;usg=AFQjCNGFknM78LVwLqyaMJERXflmqnQxWw" TargetMode="External"/><Relationship Id="rId13" Type="http://schemas.openxmlformats.org/officeDocument/2006/relationships/hyperlink" Target="https://www.google.com/url?q=https%3A%2F%2Fimage2.slideserve.com%2F4856948%2Fuser-interface-designer-uid-l.jpg&amp;sa=D&amp;sntz=1&amp;usg=AFQjCNEepmwFu9yn5iiQqO8nXJ6TS_IoQA" TargetMode="External"/><Relationship Id="rId18" Type="http://schemas.openxmlformats.org/officeDocument/2006/relationships/hyperlink" Target="https://www.google.com/url?q=https%3A%2F%2Fimage2.slideserve.com%2F4856948%2Fvideographer-and-audio-specialist-l.jpg&amp;sa=D&amp;sntz=1&amp;usg=AFQjCNFQydJQiNXjOASQOPS7eP9H9YEf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q=https%3A%2F%2Fimage2.slideserve.com%2F4856948%2Fproject-phases-l.jpg&amp;sa=D&amp;sntz=1&amp;usg=AFQjCNF_va28m2BhFyWch4ldgN1MVtps0g" TargetMode="External"/><Relationship Id="rId12" Type="http://schemas.openxmlformats.org/officeDocument/2006/relationships/hyperlink" Target="https://www.google.com/url?q=https%3A%2F%2Fimage2.slideserve.com%2F4856948%2Fproducer-l.jpg&amp;sa=D&amp;sntz=1&amp;usg=AFQjCNFb8fLzcfei0oUh0o95hrHC4x1OMA" TargetMode="External"/><Relationship Id="rId17" Type="http://schemas.openxmlformats.org/officeDocument/2006/relationships/hyperlink" Target="https://www.google.com/url?q=https%3A%2F%2Fimage2.slideserve.com%2F4856948%2Fwriter-and-editor-l.jpg&amp;sa=D&amp;sntz=1&amp;usg=AFQjCNGcDwbqSoBZgFJE02WjzlhIn9lg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%3A%2F%2Fimage2.slideserve.com%2F4856948%2Fgraphic-artist-l.jpg&amp;sa=D&amp;sntz=1&amp;usg=AFQjCNGw4ZTQ5eyYHrnlXgY2Rk7oRBKr5A" TargetMode="External"/><Relationship Id="rId20" Type="http://schemas.openxmlformats.org/officeDocument/2006/relationships/hyperlink" Target="https://www.google.com/url?q=https%3A%2F%2Fimage2.slideserve.com%2F4856948%2Fwebmaster-l.jpg&amp;sa=D&amp;sntz=1&amp;usg=AFQjCNF7ia6BWF3FCFWXNxvJnD0H4qFXV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image2.slideserve.com%2F4856948%2Fteam-efforts-l.jpg&amp;sa=D&amp;sntz=1&amp;usg=AFQjCNHlWarBCiB5W_4gPrmt06O_LksX-w" TargetMode="External"/><Relationship Id="rId11" Type="http://schemas.openxmlformats.org/officeDocument/2006/relationships/hyperlink" Target="https://www.google.com/url?q=https%3A%2F%2Fimage2.slideserve.com%2F4856948%2Fproject-manager-l.jpg&amp;sa=D&amp;sntz=1&amp;usg=AFQjCNFNtWhBDmrvV-O9vl4ihqkXIRFv5Q" TargetMode="External"/><Relationship Id="rId5" Type="http://schemas.openxmlformats.org/officeDocument/2006/relationships/hyperlink" Target="https://www.google.com/url?q=https%3A%2F%2Fimage2.slideserve.com%2F4856948%2Fchapter-11-l.jpg&amp;sa=D&amp;sntz=1&amp;usg=AFQjCNE13ICWo1Yu0TjiQJ1hg53C0OHO3w" TargetMode="External"/><Relationship Id="rId15" Type="http://schemas.openxmlformats.org/officeDocument/2006/relationships/hyperlink" Target="https://www.google.com/url?q=https%3A%2F%2Fimage2.slideserve.com%2F4856948%2Fsystems-architect-l.jpg&amp;sa=D&amp;sntz=1&amp;usg=AFQjCNFfrMPQkiM_cRC6O_O5AoAvQnBuzQ" TargetMode="External"/><Relationship Id="rId10" Type="http://schemas.openxmlformats.org/officeDocument/2006/relationships/hyperlink" Target="https://www.google.com/url?q=https%3A%2F%2Fimage2.slideserve.com%2F4856948%2Fclient-representative-l.jpg&amp;sa=D&amp;sntz=1&amp;usg=AFQjCNHbd_PdFsEUJBTDebfD6jPOVt2Y0g" TargetMode="External"/><Relationship Id="rId19" Type="http://schemas.openxmlformats.org/officeDocument/2006/relationships/hyperlink" Target="https://www.google.com/url?q=https%3A%2F%2Fimage2.slideserve.com%2F4856948%2Fquality-assurance-analyst-l.jpg&amp;sa=D&amp;sntz=1&amp;usg=AFQjCNHdI41rmf_xtKgYxZYo9qAaEGYD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image2.slideserve.com%2F4856948%2Fproject-team-roles-l.jpg&amp;sa=D&amp;sntz=1&amp;usg=AFQjCNG6ILqPUVgHONBtd3Ry5N6VhMvfnw" TargetMode="External"/><Relationship Id="rId14" Type="http://schemas.openxmlformats.org/officeDocument/2006/relationships/hyperlink" Target="https://www.google.com/url?q=https%3A%2F%2Fimage2.slideserve.com%2F4856948%2Fprogrammer-l.jpg&amp;sa=D&amp;sntz=1&amp;usg=AFQjCNEJVY_CnNRj8AotfKDdfvk36da04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2019-12-06T18:41:00Z</dcterms:created>
  <dcterms:modified xsi:type="dcterms:W3CDTF">2019-12-06T18:42:00Z</dcterms:modified>
</cp:coreProperties>
</file>